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0590F" w:rsidP="00D31D50">
      <w:pPr>
        <w:spacing w:line="220" w:lineRule="atLeast"/>
      </w:pPr>
      <w:r>
        <w:rPr>
          <w:rFonts w:hint="eastAsia"/>
        </w:rPr>
        <w:t>量学关键问题分析：</w:t>
      </w:r>
    </w:p>
    <w:p w:rsidR="0020590F" w:rsidRDefault="0020590F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3521710"/>
            <wp:effectExtent l="19050" t="0" r="2540" b="0"/>
            <wp:docPr id="1" name="图片 0" descr="个股周期图_cone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个股周期图_conew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2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939" w:rsidRDefault="0020590F" w:rsidP="00D31D50">
      <w:pPr>
        <w:spacing w:line="220" w:lineRule="atLeast"/>
      </w:pPr>
      <w:r>
        <w:rPr>
          <w:rFonts w:hint="eastAsia"/>
        </w:rPr>
        <w:t>问题</w:t>
      </w:r>
      <w:r>
        <w:rPr>
          <w:rFonts w:hint="eastAsia"/>
        </w:rPr>
        <w:t>1</w:t>
      </w:r>
      <w:r>
        <w:rPr>
          <w:rFonts w:hint="eastAsia"/>
        </w:rPr>
        <w:t>相关个股案例分析：</w:t>
      </w:r>
    </w:p>
    <w:p w:rsidR="00940939" w:rsidRDefault="00940939" w:rsidP="00D31D50">
      <w:pPr>
        <w:spacing w:line="220" w:lineRule="atLeast"/>
      </w:pPr>
      <w:r>
        <w:rPr>
          <w:rFonts w:hint="eastAsia"/>
        </w:rPr>
        <w:t>案例</w:t>
      </w:r>
      <w:r>
        <w:rPr>
          <w:rFonts w:hint="eastAsia"/>
        </w:rPr>
        <w:t>1</w:t>
      </w:r>
      <w:r>
        <w:rPr>
          <w:rFonts w:hint="eastAsia"/>
        </w:rPr>
        <w:t>：华仪电气</w:t>
      </w:r>
    </w:p>
    <w:p w:rsidR="0020590F" w:rsidRDefault="00602386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5573194" cy="3732963"/>
            <wp:effectExtent l="19050" t="0" r="8456" b="0"/>
            <wp:docPr id="2" name="图片 1" descr="QQ图片20190720101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010125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3746" cy="3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90F" w:rsidRDefault="00602386" w:rsidP="00602386">
      <w:pPr>
        <w:spacing w:line="220" w:lineRule="atLeast"/>
        <w:jc w:val="center"/>
      </w:pPr>
      <w:r>
        <w:rPr>
          <w:rFonts w:hint="eastAsia"/>
        </w:rPr>
        <w:t>缩略图</w:t>
      </w:r>
      <w:r>
        <w:rPr>
          <w:rFonts w:hint="eastAsia"/>
        </w:rPr>
        <w:t>1</w:t>
      </w:r>
    </w:p>
    <w:p w:rsidR="002E1C91" w:rsidRDefault="002E1C91" w:rsidP="00602386">
      <w:pPr>
        <w:spacing w:line="220" w:lineRule="atLeast"/>
        <w:jc w:val="center"/>
      </w:pPr>
    </w:p>
    <w:p w:rsidR="002E1C91" w:rsidRDefault="002E1C91" w:rsidP="00602386">
      <w:pPr>
        <w:spacing w:line="220" w:lineRule="atLeast"/>
        <w:jc w:val="center"/>
      </w:pPr>
      <w:r>
        <w:rPr>
          <w:noProof/>
        </w:rPr>
        <w:drawing>
          <wp:inline distT="0" distB="0" distL="0" distR="0">
            <wp:extent cx="5999966" cy="2914022"/>
            <wp:effectExtent l="19050" t="0" r="784" b="0"/>
            <wp:docPr id="3" name="图片 2" descr="QQ图片20190720101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010132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443" cy="291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C91" w:rsidRDefault="002E1C91" w:rsidP="00602386">
      <w:pPr>
        <w:spacing w:line="220" w:lineRule="atLeast"/>
        <w:jc w:val="center"/>
      </w:pPr>
      <w:r>
        <w:rPr>
          <w:rFonts w:hint="eastAsia"/>
        </w:rPr>
        <w:t>分析图</w:t>
      </w:r>
    </w:p>
    <w:p w:rsidR="00960563" w:rsidRDefault="00960563" w:rsidP="00960563">
      <w:pPr>
        <w:spacing w:line="220" w:lineRule="atLeast"/>
      </w:pPr>
      <w:r>
        <w:rPr>
          <w:rFonts w:hint="eastAsia"/>
        </w:rPr>
        <w:t>案例</w:t>
      </w:r>
      <w:r>
        <w:rPr>
          <w:rFonts w:hint="eastAsia"/>
        </w:rPr>
        <w:t>2</w:t>
      </w:r>
      <w:r>
        <w:rPr>
          <w:rFonts w:hint="eastAsia"/>
        </w:rPr>
        <w:t>：</w:t>
      </w:r>
      <w:r w:rsidR="00DF019D">
        <w:rPr>
          <w:rFonts w:hint="eastAsia"/>
        </w:rPr>
        <w:t>永安行</w:t>
      </w:r>
    </w:p>
    <w:p w:rsidR="00DF019D" w:rsidRDefault="00DF019D" w:rsidP="00960563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5274310" cy="2418080"/>
            <wp:effectExtent l="19050" t="0" r="2540" b="0"/>
            <wp:docPr id="4" name="图片 3" descr="QQ图片20190720103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010384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563" w:rsidRDefault="00DF019D" w:rsidP="00960563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5438140"/>
            <wp:effectExtent l="19050" t="0" r="2540" b="0"/>
            <wp:docPr id="5" name="图片 4" descr="QQ图片201907201039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010392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3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F62" w:rsidRDefault="00344F62" w:rsidP="00960563">
      <w:pPr>
        <w:spacing w:line="220" w:lineRule="atLeast"/>
        <w:rPr>
          <w:rFonts w:hint="eastAsia"/>
        </w:rPr>
      </w:pPr>
      <w:r>
        <w:rPr>
          <w:rFonts w:hint="eastAsia"/>
        </w:rPr>
        <w:t>这个反弹有三个重要的问题，缩量过阴半，第二天不能跌。一是缩量，二是过阴半，三是第二天的确认，开盘跳空或是顶上开盘。</w:t>
      </w:r>
    </w:p>
    <w:p w:rsidR="00A9795D" w:rsidRDefault="00A9795D" w:rsidP="00960563">
      <w:pPr>
        <w:spacing w:line="220" w:lineRule="atLeast"/>
        <w:rPr>
          <w:rFonts w:hint="eastAsia"/>
        </w:rPr>
      </w:pPr>
      <w:r>
        <w:br/>
      </w:r>
    </w:p>
    <w:p w:rsidR="00A9795D" w:rsidRDefault="00A9795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</w:p>
    <w:p w:rsidR="00696B7D" w:rsidRDefault="00696B7D" w:rsidP="00960563">
      <w:pPr>
        <w:spacing w:line="220" w:lineRule="atLeast"/>
      </w:pPr>
      <w:r>
        <w:rPr>
          <w:rFonts w:hint="eastAsia"/>
        </w:rPr>
        <w:t>案例</w:t>
      </w:r>
      <w:r>
        <w:rPr>
          <w:rFonts w:hint="eastAsia"/>
        </w:rPr>
        <w:t>3</w:t>
      </w:r>
      <w:r>
        <w:rPr>
          <w:rFonts w:hint="eastAsia"/>
        </w:rPr>
        <w:t>：</w:t>
      </w:r>
      <w:r w:rsidR="004A4C03">
        <w:rPr>
          <w:rFonts w:hint="eastAsia"/>
        </w:rPr>
        <w:t>天通股份。</w:t>
      </w:r>
    </w:p>
    <w:p w:rsidR="00696B7D" w:rsidRDefault="004A4C03" w:rsidP="00960563">
      <w:pPr>
        <w:spacing w:line="220" w:lineRule="atLeast"/>
      </w:pPr>
      <w:r>
        <w:rPr>
          <w:noProof/>
        </w:rPr>
        <w:drawing>
          <wp:inline distT="0" distB="0" distL="0" distR="0">
            <wp:extent cx="5274310" cy="2585720"/>
            <wp:effectExtent l="19050" t="0" r="2540" b="0"/>
            <wp:docPr id="6" name="图片 5" descr="QQ图片20190722151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215180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4C03" w:rsidRDefault="004A4C03" w:rsidP="00960563">
      <w:pPr>
        <w:spacing w:line="220" w:lineRule="atLeast"/>
      </w:pPr>
    </w:p>
    <w:p w:rsidR="004A4C03" w:rsidRDefault="004A4C03" w:rsidP="00960563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331970"/>
            <wp:effectExtent l="19050" t="0" r="2540" b="0"/>
            <wp:docPr id="7" name="图片 6" descr="QQ图片201907221518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215184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3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F08" w:rsidRDefault="00BB2F08" w:rsidP="00960563">
      <w:pPr>
        <w:spacing w:line="220" w:lineRule="atLeast"/>
        <w:rPr>
          <w:rFonts w:hint="eastAsia"/>
        </w:rPr>
      </w:pPr>
    </w:p>
    <w:p w:rsidR="00BB2F08" w:rsidRDefault="00BB2F08" w:rsidP="00960563">
      <w:pPr>
        <w:spacing w:line="220" w:lineRule="atLeast"/>
        <w:rPr>
          <w:rFonts w:hint="eastAsia"/>
        </w:rPr>
      </w:pPr>
    </w:p>
    <w:p w:rsidR="00A9795D" w:rsidRDefault="00A9795D" w:rsidP="00960563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案例</w:t>
      </w:r>
      <w:r>
        <w:rPr>
          <w:rFonts w:hint="eastAsia"/>
        </w:rPr>
        <w:t>4:</w:t>
      </w:r>
      <w:r w:rsidR="00BB2F08">
        <w:rPr>
          <w:rFonts w:hint="eastAsia"/>
        </w:rPr>
        <w:t>鹏鼎控股。</w:t>
      </w:r>
      <w:r>
        <w:rPr>
          <w:rFonts w:hint="eastAsia"/>
        </w:rPr>
        <w:t>兵临城下，踩顶向上。</w:t>
      </w:r>
    </w:p>
    <w:p w:rsidR="00A9795D" w:rsidRDefault="001D731A" w:rsidP="00960563">
      <w:pPr>
        <w:spacing w:line="220" w:lineRule="atLeast"/>
        <w:rPr>
          <w:rFonts w:hint="eastAsia"/>
        </w:rPr>
      </w:pPr>
      <w:r>
        <w:rPr>
          <w:rFonts w:hint="eastAsia"/>
        </w:rPr>
        <w:t>全景</w:t>
      </w:r>
      <w:r w:rsidR="00A9795D">
        <w:rPr>
          <w:rFonts w:hint="eastAsia"/>
        </w:rPr>
        <w:t>图</w:t>
      </w:r>
    </w:p>
    <w:p w:rsidR="00A9795D" w:rsidRDefault="00A9795D" w:rsidP="00960563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514600"/>
            <wp:effectExtent l="19050" t="0" r="2540" b="0"/>
            <wp:docPr id="9" name="图片 8" descr="QQ图片20190726103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610313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5D" w:rsidRDefault="001D731A" w:rsidP="00960563">
      <w:pPr>
        <w:spacing w:line="220" w:lineRule="atLeast"/>
        <w:rPr>
          <w:rFonts w:hint="eastAsia"/>
        </w:rPr>
      </w:pPr>
      <w:r>
        <w:rPr>
          <w:rFonts w:hint="eastAsia"/>
        </w:rPr>
        <w:t>大图</w:t>
      </w:r>
      <w:r>
        <w:rPr>
          <w:rFonts w:hint="eastAsia"/>
        </w:rPr>
        <w:t>:</w:t>
      </w:r>
      <w:r w:rsidRPr="001D731A">
        <w:rPr>
          <w:rFonts w:hint="eastAsia"/>
        </w:rPr>
        <w:t xml:space="preserve"> </w:t>
      </w:r>
      <w:r>
        <w:rPr>
          <w:rFonts w:hint="eastAsia"/>
        </w:rPr>
        <w:t>踩顶向上</w:t>
      </w:r>
    </w:p>
    <w:p w:rsidR="001D731A" w:rsidRDefault="001D731A" w:rsidP="00960563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672205"/>
            <wp:effectExtent l="19050" t="0" r="2540" b="0"/>
            <wp:docPr id="10" name="图片 9" descr="QQ图片20190726103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2610315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731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720"/>
  <w:characterSpacingControl w:val="doNotCompress"/>
  <w:compat>
    <w:useFELayout/>
  </w:compat>
  <w:rsids>
    <w:rsidRoot w:val="00D31D50"/>
    <w:rsid w:val="001D731A"/>
    <w:rsid w:val="0020590F"/>
    <w:rsid w:val="002E1C91"/>
    <w:rsid w:val="00323B43"/>
    <w:rsid w:val="00344F62"/>
    <w:rsid w:val="003D37D8"/>
    <w:rsid w:val="00426133"/>
    <w:rsid w:val="004358AB"/>
    <w:rsid w:val="004A4C03"/>
    <w:rsid w:val="00602386"/>
    <w:rsid w:val="006472EB"/>
    <w:rsid w:val="00696B7D"/>
    <w:rsid w:val="008B7726"/>
    <w:rsid w:val="00940939"/>
    <w:rsid w:val="009456B8"/>
    <w:rsid w:val="00960563"/>
    <w:rsid w:val="00A9795D"/>
    <w:rsid w:val="00BB2F08"/>
    <w:rsid w:val="00D31D50"/>
    <w:rsid w:val="00D92282"/>
    <w:rsid w:val="00DF019D"/>
    <w:rsid w:val="00F71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590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590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16</cp:revision>
  <dcterms:created xsi:type="dcterms:W3CDTF">2008-09-11T17:20:00Z</dcterms:created>
  <dcterms:modified xsi:type="dcterms:W3CDTF">2019-07-26T02:36:00Z</dcterms:modified>
</cp:coreProperties>
</file>